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0C33A" w14:textId="53B5CC88" w:rsidR="0048322C" w:rsidRPr="00FF6883" w:rsidRDefault="0048322C" w:rsidP="0048322C">
      <w:pPr>
        <w:spacing w:after="0"/>
        <w:jc w:val="center"/>
        <w:rPr>
          <w:rFonts w:ascii="Arial Narrow" w:hAnsi="Arial Narrow"/>
          <w:b/>
          <w:bCs/>
          <w:sz w:val="24"/>
          <w:szCs w:val="24"/>
        </w:rPr>
      </w:pPr>
      <w:r w:rsidRPr="00FF6883">
        <w:rPr>
          <w:rFonts w:ascii="Arial Narrow" w:hAnsi="Arial Narrow"/>
          <w:b/>
          <w:bCs/>
          <w:sz w:val="24"/>
          <w:szCs w:val="24"/>
        </w:rPr>
        <w:t>PPG Meeting</w:t>
      </w:r>
      <w:r w:rsidR="00F23394">
        <w:rPr>
          <w:rFonts w:ascii="Arial Narrow" w:hAnsi="Arial Narrow"/>
          <w:b/>
          <w:bCs/>
          <w:sz w:val="24"/>
          <w:szCs w:val="24"/>
        </w:rPr>
        <w:t xml:space="preserve"> </w:t>
      </w:r>
      <w:proofErr w:type="spellStart"/>
      <w:r w:rsidR="00F23394">
        <w:rPr>
          <w:rFonts w:ascii="Arial Narrow" w:hAnsi="Arial Narrow"/>
          <w:b/>
          <w:bCs/>
          <w:sz w:val="24"/>
          <w:szCs w:val="24"/>
        </w:rPr>
        <w:t>MInutes</w:t>
      </w:r>
      <w:proofErr w:type="spellEnd"/>
      <w:r w:rsidRPr="00FF6883">
        <w:rPr>
          <w:rFonts w:ascii="Arial Narrow" w:hAnsi="Arial Narrow"/>
          <w:b/>
          <w:bCs/>
          <w:sz w:val="24"/>
          <w:szCs w:val="24"/>
        </w:rPr>
        <w:t xml:space="preserve"> Wednesday 15 June 2022</w:t>
      </w:r>
    </w:p>
    <w:p w14:paraId="7905ECAE" w14:textId="7355D268" w:rsidR="0048322C" w:rsidRDefault="0048322C" w:rsidP="0048322C">
      <w:pPr>
        <w:spacing w:after="0"/>
        <w:rPr>
          <w:rFonts w:ascii="Arial Narrow" w:hAnsi="Arial Narrow"/>
          <w:sz w:val="24"/>
          <w:szCs w:val="24"/>
        </w:rPr>
      </w:pPr>
    </w:p>
    <w:p w14:paraId="3E75E215" w14:textId="1E9242A2" w:rsidR="0048322C" w:rsidRDefault="0048322C" w:rsidP="0048322C">
      <w:pPr>
        <w:spacing w:after="0"/>
        <w:rPr>
          <w:rFonts w:ascii="Arial Narrow" w:hAnsi="Arial Narrow"/>
          <w:sz w:val="24"/>
          <w:szCs w:val="24"/>
        </w:rPr>
      </w:pPr>
      <w:r>
        <w:rPr>
          <w:rFonts w:ascii="Arial Narrow" w:hAnsi="Arial Narrow"/>
          <w:sz w:val="24"/>
          <w:szCs w:val="24"/>
        </w:rPr>
        <w:t>Present:</w:t>
      </w:r>
    </w:p>
    <w:p w14:paraId="6C12F633" w14:textId="124E6D5B" w:rsidR="0048322C" w:rsidRDefault="0048322C" w:rsidP="0048322C">
      <w:pPr>
        <w:spacing w:after="0"/>
        <w:rPr>
          <w:rFonts w:ascii="Arial Narrow" w:hAnsi="Arial Narrow"/>
          <w:sz w:val="24"/>
          <w:szCs w:val="24"/>
        </w:rPr>
      </w:pPr>
      <w:r>
        <w:rPr>
          <w:rFonts w:ascii="Arial Narrow" w:hAnsi="Arial Narrow"/>
          <w:sz w:val="24"/>
          <w:szCs w:val="24"/>
        </w:rPr>
        <w:t>Dr James Ogle</w:t>
      </w:r>
      <w:r w:rsidR="00FF6883">
        <w:rPr>
          <w:rFonts w:ascii="Arial Narrow" w:hAnsi="Arial Narrow"/>
          <w:sz w:val="24"/>
          <w:szCs w:val="24"/>
        </w:rPr>
        <w:t xml:space="preserve">  </w:t>
      </w:r>
      <w:proofErr w:type="gramStart"/>
      <w:r w:rsidR="00FF6883">
        <w:rPr>
          <w:rFonts w:ascii="Arial Narrow" w:hAnsi="Arial Narrow"/>
          <w:sz w:val="24"/>
          <w:szCs w:val="24"/>
        </w:rPr>
        <w:t xml:space="preserve">  </w:t>
      </w:r>
      <w:r>
        <w:rPr>
          <w:rFonts w:ascii="Arial Narrow" w:hAnsi="Arial Narrow"/>
          <w:sz w:val="24"/>
          <w:szCs w:val="24"/>
        </w:rPr>
        <w:t xml:space="preserve"> (</w:t>
      </w:r>
      <w:proofErr w:type="gramEnd"/>
      <w:r>
        <w:rPr>
          <w:rFonts w:ascii="Arial Narrow" w:hAnsi="Arial Narrow"/>
          <w:sz w:val="24"/>
          <w:szCs w:val="24"/>
        </w:rPr>
        <w:t>JO)</w:t>
      </w:r>
    </w:p>
    <w:p w14:paraId="2B11AD69" w14:textId="257A46F7" w:rsidR="0048322C" w:rsidRDefault="0048322C" w:rsidP="0048322C">
      <w:pPr>
        <w:spacing w:after="0"/>
        <w:rPr>
          <w:rFonts w:ascii="Arial Narrow" w:hAnsi="Arial Narrow"/>
          <w:sz w:val="24"/>
          <w:szCs w:val="24"/>
        </w:rPr>
      </w:pPr>
      <w:r>
        <w:rPr>
          <w:rFonts w:ascii="Arial Narrow" w:hAnsi="Arial Narrow"/>
          <w:sz w:val="24"/>
          <w:szCs w:val="24"/>
        </w:rPr>
        <w:t xml:space="preserve">Sheila Adcock </w:t>
      </w:r>
      <w:r w:rsidR="00FF6883">
        <w:rPr>
          <w:rFonts w:ascii="Arial Narrow" w:hAnsi="Arial Narrow"/>
          <w:sz w:val="24"/>
          <w:szCs w:val="24"/>
        </w:rPr>
        <w:t xml:space="preserve">  </w:t>
      </w:r>
      <w:proofErr w:type="gramStart"/>
      <w:r w:rsidR="00FF6883">
        <w:rPr>
          <w:rFonts w:ascii="Arial Narrow" w:hAnsi="Arial Narrow"/>
          <w:sz w:val="24"/>
          <w:szCs w:val="24"/>
        </w:rPr>
        <w:t xml:space="preserve"> </w:t>
      </w:r>
      <w:r w:rsidR="00F23394">
        <w:rPr>
          <w:rFonts w:ascii="Arial Narrow" w:hAnsi="Arial Narrow"/>
          <w:sz w:val="24"/>
          <w:szCs w:val="24"/>
        </w:rPr>
        <w:t xml:space="preserve"> </w:t>
      </w:r>
      <w:r>
        <w:rPr>
          <w:rFonts w:ascii="Arial Narrow" w:hAnsi="Arial Narrow"/>
          <w:sz w:val="24"/>
          <w:szCs w:val="24"/>
        </w:rPr>
        <w:t xml:space="preserve"> (</w:t>
      </w:r>
      <w:proofErr w:type="gramEnd"/>
      <w:r>
        <w:rPr>
          <w:rFonts w:ascii="Arial Narrow" w:hAnsi="Arial Narrow"/>
          <w:sz w:val="24"/>
          <w:szCs w:val="24"/>
        </w:rPr>
        <w:t>SA)</w:t>
      </w:r>
    </w:p>
    <w:p w14:paraId="447D0BEC" w14:textId="1A53544B" w:rsidR="0048322C" w:rsidRDefault="0048322C" w:rsidP="0048322C">
      <w:pPr>
        <w:spacing w:after="0"/>
        <w:rPr>
          <w:rFonts w:ascii="Arial Narrow" w:hAnsi="Arial Narrow"/>
          <w:sz w:val="24"/>
          <w:szCs w:val="24"/>
        </w:rPr>
      </w:pPr>
      <w:r>
        <w:rPr>
          <w:rFonts w:ascii="Arial Narrow" w:hAnsi="Arial Narrow"/>
          <w:sz w:val="24"/>
          <w:szCs w:val="24"/>
        </w:rPr>
        <w:t xml:space="preserve">Nicky Treend </w:t>
      </w:r>
      <w:r w:rsidR="00FF6883">
        <w:rPr>
          <w:rFonts w:ascii="Arial Narrow" w:hAnsi="Arial Narrow"/>
          <w:sz w:val="24"/>
          <w:szCs w:val="24"/>
        </w:rPr>
        <w:t xml:space="preserve">   </w:t>
      </w:r>
      <w:proofErr w:type="gramStart"/>
      <w:r>
        <w:rPr>
          <w:rFonts w:ascii="Arial Narrow" w:hAnsi="Arial Narrow"/>
          <w:sz w:val="24"/>
          <w:szCs w:val="24"/>
        </w:rPr>
        <w:t xml:space="preserve">   (</w:t>
      </w:r>
      <w:proofErr w:type="gramEnd"/>
      <w:r>
        <w:rPr>
          <w:rFonts w:ascii="Arial Narrow" w:hAnsi="Arial Narrow"/>
          <w:sz w:val="24"/>
          <w:szCs w:val="24"/>
        </w:rPr>
        <w:t>NT)</w:t>
      </w:r>
    </w:p>
    <w:p w14:paraId="22524B88" w14:textId="6482C662" w:rsidR="0048322C" w:rsidRDefault="0048322C" w:rsidP="0048322C">
      <w:pPr>
        <w:spacing w:after="0"/>
        <w:rPr>
          <w:rFonts w:ascii="Arial Narrow" w:hAnsi="Arial Narrow"/>
          <w:sz w:val="24"/>
          <w:szCs w:val="24"/>
        </w:rPr>
      </w:pPr>
      <w:r>
        <w:rPr>
          <w:rFonts w:ascii="Arial Narrow" w:hAnsi="Arial Narrow"/>
          <w:sz w:val="24"/>
          <w:szCs w:val="24"/>
        </w:rPr>
        <w:t xml:space="preserve">Jenny Dowling </w:t>
      </w:r>
      <w:proofErr w:type="gramStart"/>
      <w:r w:rsidR="00FF6883">
        <w:rPr>
          <w:rFonts w:ascii="Arial Narrow" w:hAnsi="Arial Narrow"/>
          <w:sz w:val="24"/>
          <w:szCs w:val="24"/>
        </w:rPr>
        <w:t xml:space="preserve">   </w:t>
      </w:r>
      <w:r>
        <w:rPr>
          <w:rFonts w:ascii="Arial Narrow" w:hAnsi="Arial Narrow"/>
          <w:sz w:val="24"/>
          <w:szCs w:val="24"/>
        </w:rPr>
        <w:t>(</w:t>
      </w:r>
      <w:proofErr w:type="gramEnd"/>
      <w:r>
        <w:rPr>
          <w:rFonts w:ascii="Arial Narrow" w:hAnsi="Arial Narrow"/>
          <w:sz w:val="24"/>
          <w:szCs w:val="24"/>
        </w:rPr>
        <w:t>JD)</w:t>
      </w:r>
    </w:p>
    <w:p w14:paraId="69FA2DF8" w14:textId="3EA2D571" w:rsidR="0048322C" w:rsidRDefault="0048322C" w:rsidP="0048322C">
      <w:pPr>
        <w:spacing w:after="0"/>
        <w:rPr>
          <w:rFonts w:ascii="Arial Narrow" w:hAnsi="Arial Narrow"/>
          <w:sz w:val="24"/>
          <w:szCs w:val="24"/>
        </w:rPr>
      </w:pPr>
      <w:r>
        <w:rPr>
          <w:rFonts w:ascii="Arial Narrow" w:hAnsi="Arial Narrow"/>
          <w:sz w:val="24"/>
          <w:szCs w:val="24"/>
        </w:rPr>
        <w:t xml:space="preserve">Joan Hawkins </w:t>
      </w:r>
      <w:r w:rsidR="00F23394">
        <w:rPr>
          <w:rFonts w:ascii="Arial Narrow" w:hAnsi="Arial Narrow"/>
          <w:sz w:val="24"/>
          <w:szCs w:val="24"/>
        </w:rPr>
        <w:t xml:space="preserve"> </w:t>
      </w:r>
      <w:proofErr w:type="gramStart"/>
      <w:r w:rsidR="00F23394">
        <w:rPr>
          <w:rFonts w:ascii="Arial Narrow" w:hAnsi="Arial Narrow"/>
          <w:sz w:val="24"/>
          <w:szCs w:val="24"/>
        </w:rPr>
        <w:t xml:space="preserve"> </w:t>
      </w:r>
      <w:r>
        <w:rPr>
          <w:rFonts w:ascii="Arial Narrow" w:hAnsi="Arial Narrow"/>
          <w:sz w:val="24"/>
          <w:szCs w:val="24"/>
        </w:rPr>
        <w:t xml:space="preserve">  (</w:t>
      </w:r>
      <w:proofErr w:type="gramEnd"/>
      <w:r>
        <w:rPr>
          <w:rFonts w:ascii="Arial Narrow" w:hAnsi="Arial Narrow"/>
          <w:sz w:val="24"/>
          <w:szCs w:val="24"/>
        </w:rPr>
        <w:t>JH)</w:t>
      </w:r>
    </w:p>
    <w:p w14:paraId="7419926D" w14:textId="31E494D4" w:rsidR="0048322C" w:rsidRDefault="0048322C" w:rsidP="0048322C">
      <w:pPr>
        <w:spacing w:after="0"/>
        <w:rPr>
          <w:rFonts w:ascii="Arial Narrow" w:hAnsi="Arial Narrow"/>
          <w:sz w:val="24"/>
          <w:szCs w:val="24"/>
        </w:rPr>
      </w:pPr>
      <w:r>
        <w:rPr>
          <w:rFonts w:ascii="Arial Narrow" w:hAnsi="Arial Narrow"/>
          <w:sz w:val="24"/>
          <w:szCs w:val="24"/>
        </w:rPr>
        <w:t xml:space="preserve">Lynda Jones  </w:t>
      </w:r>
      <w:r w:rsidR="00F23394">
        <w:rPr>
          <w:rFonts w:ascii="Arial Narrow" w:hAnsi="Arial Narrow"/>
          <w:sz w:val="24"/>
          <w:szCs w:val="24"/>
        </w:rPr>
        <w:t xml:space="preserve">  </w:t>
      </w:r>
      <w:proofErr w:type="gramStart"/>
      <w:r>
        <w:rPr>
          <w:rFonts w:ascii="Arial Narrow" w:hAnsi="Arial Narrow"/>
          <w:sz w:val="24"/>
          <w:szCs w:val="24"/>
        </w:rPr>
        <w:t xml:space="preserve">   (</w:t>
      </w:r>
      <w:proofErr w:type="gramEnd"/>
      <w:r>
        <w:rPr>
          <w:rFonts w:ascii="Arial Narrow" w:hAnsi="Arial Narrow"/>
          <w:sz w:val="24"/>
          <w:szCs w:val="24"/>
        </w:rPr>
        <w:t>LJ)</w:t>
      </w:r>
    </w:p>
    <w:p w14:paraId="7CF82FF5" w14:textId="16C92BCF" w:rsidR="0048322C" w:rsidRDefault="0048322C" w:rsidP="0048322C">
      <w:pPr>
        <w:spacing w:after="0"/>
        <w:rPr>
          <w:rFonts w:ascii="Arial Narrow" w:hAnsi="Arial Narrow"/>
          <w:sz w:val="24"/>
          <w:szCs w:val="24"/>
        </w:rPr>
      </w:pPr>
      <w:r>
        <w:rPr>
          <w:rFonts w:ascii="Arial Narrow" w:hAnsi="Arial Narrow"/>
          <w:sz w:val="24"/>
          <w:szCs w:val="24"/>
        </w:rPr>
        <w:t xml:space="preserve">Sue </w:t>
      </w:r>
      <w:r w:rsidR="00051C2B">
        <w:rPr>
          <w:rFonts w:ascii="Arial Narrow" w:hAnsi="Arial Narrow"/>
          <w:sz w:val="24"/>
          <w:szCs w:val="24"/>
        </w:rPr>
        <w:t>Rudland</w:t>
      </w:r>
      <w:r w:rsidR="00CC03F9">
        <w:rPr>
          <w:rFonts w:ascii="Arial Narrow" w:hAnsi="Arial Narrow"/>
          <w:sz w:val="24"/>
          <w:szCs w:val="24"/>
        </w:rPr>
        <w:t xml:space="preserve">   </w:t>
      </w:r>
      <w:proofErr w:type="gramStart"/>
      <w:r w:rsidR="00CC03F9">
        <w:rPr>
          <w:rFonts w:ascii="Arial Narrow" w:hAnsi="Arial Narrow"/>
          <w:sz w:val="24"/>
          <w:szCs w:val="24"/>
        </w:rPr>
        <w:t xml:space="preserve"> </w:t>
      </w:r>
      <w:r w:rsidR="00F23394">
        <w:rPr>
          <w:rFonts w:ascii="Arial Narrow" w:hAnsi="Arial Narrow"/>
          <w:sz w:val="24"/>
          <w:szCs w:val="24"/>
        </w:rPr>
        <w:t xml:space="preserve">  </w:t>
      </w:r>
      <w:r w:rsidR="00CC03F9">
        <w:rPr>
          <w:rFonts w:ascii="Arial Narrow" w:hAnsi="Arial Narrow"/>
          <w:sz w:val="24"/>
          <w:szCs w:val="24"/>
        </w:rPr>
        <w:t>(</w:t>
      </w:r>
      <w:proofErr w:type="gramEnd"/>
      <w:r w:rsidR="00CC03F9">
        <w:rPr>
          <w:rFonts w:ascii="Arial Narrow" w:hAnsi="Arial Narrow"/>
          <w:sz w:val="24"/>
          <w:szCs w:val="24"/>
        </w:rPr>
        <w:t>SR)</w:t>
      </w:r>
    </w:p>
    <w:p w14:paraId="102205E7" w14:textId="118AC9FE" w:rsidR="0048322C" w:rsidRDefault="0048322C" w:rsidP="0048322C">
      <w:pPr>
        <w:spacing w:after="0"/>
        <w:rPr>
          <w:rFonts w:ascii="Arial Narrow" w:hAnsi="Arial Narrow"/>
          <w:sz w:val="24"/>
          <w:szCs w:val="24"/>
        </w:rPr>
      </w:pPr>
      <w:r>
        <w:rPr>
          <w:rFonts w:ascii="Arial Narrow" w:hAnsi="Arial Narrow"/>
          <w:sz w:val="24"/>
          <w:szCs w:val="24"/>
        </w:rPr>
        <w:t>Jacki Oakley</w:t>
      </w:r>
      <w:r w:rsidR="00CC03F9">
        <w:rPr>
          <w:rFonts w:ascii="Arial Narrow" w:hAnsi="Arial Narrow"/>
          <w:sz w:val="24"/>
          <w:szCs w:val="24"/>
        </w:rPr>
        <w:t xml:space="preserve"> </w:t>
      </w:r>
      <w:r w:rsidR="00F23394">
        <w:rPr>
          <w:rFonts w:ascii="Arial Narrow" w:hAnsi="Arial Narrow"/>
          <w:sz w:val="24"/>
          <w:szCs w:val="24"/>
        </w:rPr>
        <w:t xml:space="preserve">  </w:t>
      </w:r>
      <w:r w:rsidR="00CC03F9">
        <w:rPr>
          <w:rFonts w:ascii="Arial Narrow" w:hAnsi="Arial Narrow"/>
          <w:sz w:val="24"/>
          <w:szCs w:val="24"/>
        </w:rPr>
        <w:t xml:space="preserve"> </w:t>
      </w:r>
      <w:proofErr w:type="gramStart"/>
      <w:r w:rsidR="00CC03F9">
        <w:rPr>
          <w:rFonts w:ascii="Arial Narrow" w:hAnsi="Arial Narrow"/>
          <w:sz w:val="24"/>
          <w:szCs w:val="24"/>
        </w:rPr>
        <w:t xml:space="preserve">   (</w:t>
      </w:r>
      <w:proofErr w:type="gramEnd"/>
      <w:r w:rsidR="00CC03F9">
        <w:rPr>
          <w:rFonts w:ascii="Arial Narrow" w:hAnsi="Arial Narrow"/>
          <w:sz w:val="24"/>
          <w:szCs w:val="24"/>
        </w:rPr>
        <w:t>JOa)</w:t>
      </w:r>
    </w:p>
    <w:p w14:paraId="1587FB33" w14:textId="39C69577" w:rsidR="0048322C" w:rsidRDefault="0048322C" w:rsidP="0048322C">
      <w:pPr>
        <w:spacing w:after="0"/>
        <w:rPr>
          <w:rFonts w:ascii="Arial Narrow" w:hAnsi="Arial Narrow"/>
          <w:sz w:val="24"/>
          <w:szCs w:val="24"/>
        </w:rPr>
      </w:pPr>
      <w:r>
        <w:rPr>
          <w:rFonts w:ascii="Arial Narrow" w:hAnsi="Arial Narrow"/>
          <w:sz w:val="24"/>
          <w:szCs w:val="24"/>
        </w:rPr>
        <w:t>Mary Harrison</w:t>
      </w:r>
      <w:r w:rsidR="00CC03F9">
        <w:rPr>
          <w:rFonts w:ascii="Arial Narrow" w:hAnsi="Arial Narrow"/>
          <w:sz w:val="24"/>
          <w:szCs w:val="24"/>
        </w:rPr>
        <w:t xml:space="preserve"> </w:t>
      </w:r>
      <w:r w:rsidR="00F23394">
        <w:rPr>
          <w:rFonts w:ascii="Arial Narrow" w:hAnsi="Arial Narrow"/>
          <w:sz w:val="24"/>
          <w:szCs w:val="24"/>
        </w:rPr>
        <w:t xml:space="preserve"> </w:t>
      </w:r>
      <w:proofErr w:type="gramStart"/>
      <w:r w:rsidR="00F23394">
        <w:rPr>
          <w:rFonts w:ascii="Arial Narrow" w:hAnsi="Arial Narrow"/>
          <w:sz w:val="24"/>
          <w:szCs w:val="24"/>
        </w:rPr>
        <w:t xml:space="preserve"> </w:t>
      </w:r>
      <w:r w:rsidR="00CC03F9">
        <w:rPr>
          <w:rFonts w:ascii="Arial Narrow" w:hAnsi="Arial Narrow"/>
          <w:sz w:val="24"/>
          <w:szCs w:val="24"/>
        </w:rPr>
        <w:t xml:space="preserve">  (</w:t>
      </w:r>
      <w:proofErr w:type="gramEnd"/>
      <w:r w:rsidR="00CC03F9">
        <w:rPr>
          <w:rFonts w:ascii="Arial Narrow" w:hAnsi="Arial Narrow"/>
          <w:sz w:val="24"/>
          <w:szCs w:val="24"/>
        </w:rPr>
        <w:t>MH)</w:t>
      </w:r>
    </w:p>
    <w:p w14:paraId="7EE6A6F2" w14:textId="719FA0A6" w:rsidR="0048322C" w:rsidRDefault="0048322C" w:rsidP="0048322C">
      <w:pPr>
        <w:spacing w:after="0"/>
        <w:rPr>
          <w:rFonts w:ascii="Arial Narrow" w:hAnsi="Arial Narrow"/>
          <w:sz w:val="24"/>
          <w:szCs w:val="24"/>
        </w:rPr>
      </w:pPr>
    </w:p>
    <w:tbl>
      <w:tblPr>
        <w:tblStyle w:val="TableGrid"/>
        <w:tblW w:w="0" w:type="auto"/>
        <w:tblLook w:val="04A0" w:firstRow="1" w:lastRow="0" w:firstColumn="1" w:lastColumn="0" w:noHBand="0" w:noVBand="1"/>
      </w:tblPr>
      <w:tblGrid>
        <w:gridCol w:w="704"/>
        <w:gridCol w:w="8312"/>
      </w:tblGrid>
      <w:tr w:rsidR="0048322C" w14:paraId="517A4549" w14:textId="77777777" w:rsidTr="0048322C">
        <w:tc>
          <w:tcPr>
            <w:tcW w:w="704" w:type="dxa"/>
          </w:tcPr>
          <w:p w14:paraId="319A9ADF" w14:textId="75F36C9F" w:rsidR="0048322C" w:rsidRDefault="0048322C" w:rsidP="0048322C">
            <w:pPr>
              <w:rPr>
                <w:rFonts w:ascii="Arial Narrow" w:hAnsi="Arial Narrow"/>
                <w:sz w:val="24"/>
                <w:szCs w:val="24"/>
              </w:rPr>
            </w:pPr>
            <w:r>
              <w:rPr>
                <w:rFonts w:ascii="Arial Narrow" w:hAnsi="Arial Narrow"/>
                <w:sz w:val="24"/>
                <w:szCs w:val="24"/>
              </w:rPr>
              <w:t>JO</w:t>
            </w:r>
          </w:p>
        </w:tc>
        <w:tc>
          <w:tcPr>
            <w:tcW w:w="8312" w:type="dxa"/>
          </w:tcPr>
          <w:p w14:paraId="4F90FE0F" w14:textId="77777777" w:rsidR="0048322C" w:rsidRDefault="00CC03F9" w:rsidP="0048322C">
            <w:pPr>
              <w:rPr>
                <w:rFonts w:ascii="Arial Narrow" w:hAnsi="Arial Narrow"/>
                <w:sz w:val="24"/>
                <w:szCs w:val="24"/>
              </w:rPr>
            </w:pPr>
            <w:r>
              <w:rPr>
                <w:rFonts w:ascii="Arial Narrow" w:hAnsi="Arial Narrow"/>
                <w:sz w:val="24"/>
                <w:szCs w:val="24"/>
              </w:rPr>
              <w:t>Welcomed everyone to the meeting.  JO updated the meeting on the new staff at the practice.</w:t>
            </w:r>
          </w:p>
          <w:p w14:paraId="167E7524" w14:textId="3AAADA28" w:rsidR="00CC03F9" w:rsidRDefault="00CC03F9" w:rsidP="00CC03F9">
            <w:pPr>
              <w:pStyle w:val="ListParagraph"/>
              <w:numPr>
                <w:ilvl w:val="0"/>
                <w:numId w:val="1"/>
              </w:numPr>
              <w:rPr>
                <w:rFonts w:ascii="Arial Narrow" w:hAnsi="Arial Narrow"/>
                <w:sz w:val="24"/>
                <w:szCs w:val="24"/>
              </w:rPr>
            </w:pPr>
            <w:r>
              <w:rPr>
                <w:rFonts w:ascii="Arial Narrow" w:hAnsi="Arial Narrow"/>
                <w:sz w:val="24"/>
                <w:szCs w:val="24"/>
              </w:rPr>
              <w:t>We have appointed 2 new receptionist’s who are still training</w:t>
            </w:r>
            <w:r w:rsidR="00055F10">
              <w:rPr>
                <w:rFonts w:ascii="Arial Narrow" w:hAnsi="Arial Narrow"/>
                <w:sz w:val="24"/>
                <w:szCs w:val="24"/>
              </w:rPr>
              <w:t xml:space="preserve"> as they are new to General Practice</w:t>
            </w:r>
            <w:r w:rsidR="006520AC">
              <w:rPr>
                <w:rFonts w:ascii="Arial Narrow" w:hAnsi="Arial Narrow"/>
                <w:sz w:val="24"/>
                <w:szCs w:val="24"/>
              </w:rPr>
              <w:t>.</w:t>
            </w:r>
          </w:p>
          <w:p w14:paraId="790EC0D9" w14:textId="150A12B6" w:rsidR="00CC03F9" w:rsidRDefault="00CC03F9" w:rsidP="00CC03F9">
            <w:pPr>
              <w:pStyle w:val="ListParagraph"/>
              <w:numPr>
                <w:ilvl w:val="0"/>
                <w:numId w:val="1"/>
              </w:numPr>
              <w:rPr>
                <w:rFonts w:ascii="Arial Narrow" w:hAnsi="Arial Narrow"/>
                <w:sz w:val="24"/>
                <w:szCs w:val="24"/>
              </w:rPr>
            </w:pPr>
            <w:r>
              <w:rPr>
                <w:rFonts w:ascii="Arial Narrow" w:hAnsi="Arial Narrow"/>
                <w:sz w:val="24"/>
                <w:szCs w:val="24"/>
              </w:rPr>
              <w:t xml:space="preserve">Nicky was introduced she has joined as Operations Manager </w:t>
            </w:r>
            <w:r w:rsidR="00055F10">
              <w:rPr>
                <w:rFonts w:ascii="Arial Narrow" w:hAnsi="Arial Narrow"/>
                <w:sz w:val="24"/>
                <w:szCs w:val="24"/>
              </w:rPr>
              <w:t>after many years in secondary care</w:t>
            </w:r>
            <w:r w:rsidR="006520AC">
              <w:rPr>
                <w:rFonts w:ascii="Arial Narrow" w:hAnsi="Arial Narrow"/>
                <w:sz w:val="24"/>
                <w:szCs w:val="24"/>
              </w:rPr>
              <w:t xml:space="preserve"> and will take minutes at future meetings.</w:t>
            </w:r>
          </w:p>
          <w:p w14:paraId="2BD307C7" w14:textId="77777777" w:rsidR="00CC03F9" w:rsidRDefault="00CC03F9" w:rsidP="00CC03F9">
            <w:pPr>
              <w:pStyle w:val="ListParagraph"/>
              <w:numPr>
                <w:ilvl w:val="0"/>
                <w:numId w:val="1"/>
              </w:numPr>
              <w:rPr>
                <w:rFonts w:ascii="Arial Narrow" w:hAnsi="Arial Narrow"/>
                <w:sz w:val="24"/>
                <w:szCs w:val="24"/>
              </w:rPr>
            </w:pPr>
            <w:r>
              <w:rPr>
                <w:rFonts w:ascii="Arial Narrow" w:hAnsi="Arial Narrow"/>
                <w:sz w:val="24"/>
                <w:szCs w:val="24"/>
              </w:rPr>
              <w:t xml:space="preserve">Dr Maryam (female) is currently working 2 days per week as a </w:t>
            </w:r>
            <w:proofErr w:type="gramStart"/>
            <w:r>
              <w:rPr>
                <w:rFonts w:ascii="Arial Narrow" w:hAnsi="Arial Narrow"/>
                <w:sz w:val="24"/>
                <w:szCs w:val="24"/>
              </w:rPr>
              <w:t>long term</w:t>
            </w:r>
            <w:proofErr w:type="gramEnd"/>
            <w:r>
              <w:rPr>
                <w:rFonts w:ascii="Arial Narrow" w:hAnsi="Arial Narrow"/>
                <w:sz w:val="24"/>
                <w:szCs w:val="24"/>
              </w:rPr>
              <w:t xml:space="preserve"> locum GP</w:t>
            </w:r>
          </w:p>
          <w:p w14:paraId="1BD6C33D" w14:textId="77777777" w:rsidR="00CC03F9" w:rsidRDefault="00CC03F9" w:rsidP="00CC03F9">
            <w:pPr>
              <w:pStyle w:val="ListParagraph"/>
              <w:numPr>
                <w:ilvl w:val="0"/>
                <w:numId w:val="1"/>
              </w:numPr>
              <w:rPr>
                <w:rFonts w:ascii="Arial Narrow" w:hAnsi="Arial Narrow"/>
                <w:sz w:val="24"/>
                <w:szCs w:val="24"/>
              </w:rPr>
            </w:pPr>
            <w:r>
              <w:rPr>
                <w:rFonts w:ascii="Arial Narrow" w:hAnsi="Arial Narrow"/>
                <w:sz w:val="24"/>
                <w:szCs w:val="24"/>
              </w:rPr>
              <w:t>We are looking to recruit another Practice Nurse to add to our current Nurse’s hours.</w:t>
            </w:r>
          </w:p>
          <w:p w14:paraId="74B3B6CF" w14:textId="0D22AED8" w:rsidR="00CC03F9" w:rsidRDefault="00CC03F9" w:rsidP="00CC03F9">
            <w:pPr>
              <w:pStyle w:val="ListParagraph"/>
              <w:numPr>
                <w:ilvl w:val="0"/>
                <w:numId w:val="1"/>
              </w:numPr>
              <w:rPr>
                <w:rFonts w:ascii="Arial Narrow" w:hAnsi="Arial Narrow"/>
                <w:sz w:val="24"/>
                <w:szCs w:val="24"/>
              </w:rPr>
            </w:pPr>
            <w:r>
              <w:rPr>
                <w:rFonts w:ascii="Arial Narrow" w:hAnsi="Arial Narrow"/>
                <w:sz w:val="24"/>
                <w:szCs w:val="24"/>
              </w:rPr>
              <w:t>Also</w:t>
            </w:r>
            <w:r w:rsidR="006520AC">
              <w:rPr>
                <w:rFonts w:ascii="Arial Narrow" w:hAnsi="Arial Narrow"/>
                <w:sz w:val="24"/>
                <w:szCs w:val="24"/>
              </w:rPr>
              <w:t>,</w:t>
            </w:r>
            <w:r>
              <w:rPr>
                <w:rFonts w:ascii="Arial Narrow" w:hAnsi="Arial Narrow"/>
                <w:sz w:val="24"/>
                <w:szCs w:val="24"/>
              </w:rPr>
              <w:t xml:space="preserve"> another receptionist </w:t>
            </w:r>
            <w:r w:rsidR="00055F10">
              <w:rPr>
                <w:rFonts w:ascii="Arial Narrow" w:hAnsi="Arial Narrow"/>
                <w:sz w:val="24"/>
                <w:szCs w:val="24"/>
              </w:rPr>
              <w:t>now known as Patient Services Advisor</w:t>
            </w:r>
            <w:r w:rsidR="006520AC">
              <w:rPr>
                <w:rFonts w:ascii="Arial Narrow" w:hAnsi="Arial Narrow"/>
                <w:sz w:val="24"/>
                <w:szCs w:val="24"/>
              </w:rPr>
              <w:t>s.</w:t>
            </w:r>
          </w:p>
          <w:p w14:paraId="589DB792" w14:textId="386186C0" w:rsidR="00B104AB" w:rsidRDefault="00B104AB" w:rsidP="00CC03F9">
            <w:pPr>
              <w:pStyle w:val="ListParagraph"/>
              <w:numPr>
                <w:ilvl w:val="0"/>
                <w:numId w:val="1"/>
              </w:numPr>
              <w:rPr>
                <w:rFonts w:ascii="Arial Narrow" w:hAnsi="Arial Narrow"/>
                <w:sz w:val="24"/>
                <w:szCs w:val="24"/>
              </w:rPr>
            </w:pPr>
            <w:r>
              <w:rPr>
                <w:rFonts w:ascii="Arial Narrow" w:hAnsi="Arial Narrow"/>
                <w:sz w:val="24"/>
                <w:szCs w:val="24"/>
              </w:rPr>
              <w:t xml:space="preserve">A second Social Prescriber </w:t>
            </w:r>
            <w:r w:rsidR="006520AC">
              <w:rPr>
                <w:rFonts w:ascii="Arial Narrow" w:hAnsi="Arial Narrow"/>
                <w:sz w:val="24"/>
                <w:szCs w:val="24"/>
              </w:rPr>
              <w:t>has</w:t>
            </w:r>
            <w:r>
              <w:rPr>
                <w:rFonts w:ascii="Arial Narrow" w:hAnsi="Arial Narrow"/>
                <w:sz w:val="24"/>
                <w:szCs w:val="24"/>
              </w:rPr>
              <w:t xml:space="preserve"> been attached to the </w:t>
            </w:r>
            <w:proofErr w:type="gramStart"/>
            <w:r>
              <w:rPr>
                <w:rFonts w:ascii="Arial Narrow" w:hAnsi="Arial Narrow"/>
                <w:sz w:val="24"/>
                <w:szCs w:val="24"/>
              </w:rPr>
              <w:t>practice</w:t>
            </w:r>
            <w:proofErr w:type="gramEnd"/>
            <w:r>
              <w:rPr>
                <w:rFonts w:ascii="Arial Narrow" w:hAnsi="Arial Narrow"/>
                <w:sz w:val="24"/>
                <w:szCs w:val="24"/>
              </w:rPr>
              <w:t xml:space="preserve"> so we now have Lucy &amp; Mark. They will also shortly have a Welling Coach who they will be able to refer patients to.  SA will invite the new </w:t>
            </w:r>
            <w:proofErr w:type="spellStart"/>
            <w:r>
              <w:rPr>
                <w:rFonts w:ascii="Arial Narrow" w:hAnsi="Arial Narrow"/>
                <w:sz w:val="24"/>
                <w:szCs w:val="24"/>
              </w:rPr>
              <w:t>Well being</w:t>
            </w:r>
            <w:proofErr w:type="spellEnd"/>
            <w:r>
              <w:rPr>
                <w:rFonts w:ascii="Arial Narrow" w:hAnsi="Arial Narrow"/>
                <w:sz w:val="24"/>
                <w:szCs w:val="24"/>
              </w:rPr>
              <w:t xml:space="preserve"> Coach to come along to our next PPG meeting to explain their role</w:t>
            </w:r>
            <w:r w:rsidR="006520AC">
              <w:rPr>
                <w:rFonts w:ascii="Arial Narrow" w:hAnsi="Arial Narrow"/>
                <w:sz w:val="24"/>
                <w:szCs w:val="24"/>
              </w:rPr>
              <w:t xml:space="preserve"> in the community.</w:t>
            </w:r>
          </w:p>
          <w:p w14:paraId="13341E47" w14:textId="26826D9C" w:rsidR="00055F10" w:rsidRPr="00CC03F9" w:rsidRDefault="00055F10" w:rsidP="00055F10">
            <w:pPr>
              <w:pStyle w:val="ListParagraph"/>
              <w:rPr>
                <w:rFonts w:ascii="Arial Narrow" w:hAnsi="Arial Narrow"/>
                <w:sz w:val="24"/>
                <w:szCs w:val="24"/>
              </w:rPr>
            </w:pPr>
          </w:p>
        </w:tc>
      </w:tr>
      <w:tr w:rsidR="0048322C" w14:paraId="0A32DBA6" w14:textId="77777777" w:rsidTr="0048322C">
        <w:tc>
          <w:tcPr>
            <w:tcW w:w="704" w:type="dxa"/>
          </w:tcPr>
          <w:p w14:paraId="5AC0E3E6" w14:textId="1C91E9AF" w:rsidR="0048322C" w:rsidRDefault="00055F10" w:rsidP="0048322C">
            <w:pPr>
              <w:rPr>
                <w:rFonts w:ascii="Arial Narrow" w:hAnsi="Arial Narrow"/>
                <w:sz w:val="24"/>
                <w:szCs w:val="24"/>
              </w:rPr>
            </w:pPr>
            <w:r>
              <w:rPr>
                <w:rFonts w:ascii="Arial Narrow" w:hAnsi="Arial Narrow"/>
                <w:sz w:val="24"/>
                <w:szCs w:val="24"/>
              </w:rPr>
              <w:t>LJ</w:t>
            </w:r>
          </w:p>
        </w:tc>
        <w:tc>
          <w:tcPr>
            <w:tcW w:w="8312" w:type="dxa"/>
          </w:tcPr>
          <w:p w14:paraId="7989F72A" w14:textId="66FD38C6" w:rsidR="0048322C" w:rsidRDefault="00055F10" w:rsidP="0048322C">
            <w:pPr>
              <w:rPr>
                <w:rFonts w:ascii="Arial Narrow" w:hAnsi="Arial Narrow"/>
                <w:sz w:val="24"/>
                <w:szCs w:val="24"/>
              </w:rPr>
            </w:pPr>
            <w:r>
              <w:rPr>
                <w:rFonts w:ascii="Arial Narrow" w:hAnsi="Arial Narrow"/>
                <w:sz w:val="24"/>
                <w:szCs w:val="24"/>
              </w:rPr>
              <w:t>Asked if the Pharmacists working at the practice w</w:t>
            </w:r>
            <w:r w:rsidR="006520AC">
              <w:rPr>
                <w:rFonts w:ascii="Arial Narrow" w:hAnsi="Arial Narrow"/>
                <w:sz w:val="24"/>
                <w:szCs w:val="24"/>
              </w:rPr>
              <w:t>e</w:t>
            </w:r>
            <w:r>
              <w:rPr>
                <w:rFonts w:ascii="Arial Narrow" w:hAnsi="Arial Narrow"/>
                <w:sz w:val="24"/>
                <w:szCs w:val="24"/>
              </w:rPr>
              <w:t>re connected to the local Chemist shops</w:t>
            </w:r>
            <w:r w:rsidR="00B104AB">
              <w:rPr>
                <w:rFonts w:ascii="Arial Narrow" w:hAnsi="Arial Narrow"/>
                <w:sz w:val="24"/>
                <w:szCs w:val="24"/>
              </w:rPr>
              <w:t>?</w:t>
            </w:r>
          </w:p>
          <w:p w14:paraId="620AD0C2" w14:textId="77777777" w:rsidR="00FA2045" w:rsidRDefault="00055F10" w:rsidP="0048322C">
            <w:pPr>
              <w:rPr>
                <w:rFonts w:ascii="Arial Narrow" w:hAnsi="Arial Narrow"/>
                <w:sz w:val="24"/>
                <w:szCs w:val="24"/>
              </w:rPr>
            </w:pPr>
            <w:r>
              <w:rPr>
                <w:rFonts w:ascii="Arial Narrow" w:hAnsi="Arial Narrow"/>
                <w:sz w:val="24"/>
                <w:szCs w:val="24"/>
              </w:rPr>
              <w:t>JO explained that the Clinical Pharmacists</w:t>
            </w:r>
            <w:r w:rsidR="00FA2045">
              <w:rPr>
                <w:rFonts w:ascii="Arial Narrow" w:hAnsi="Arial Narrow"/>
                <w:sz w:val="24"/>
                <w:szCs w:val="24"/>
              </w:rPr>
              <w:t xml:space="preserve"> are</w:t>
            </w:r>
            <w:r>
              <w:rPr>
                <w:rFonts w:ascii="Arial Narrow" w:hAnsi="Arial Narrow"/>
                <w:sz w:val="24"/>
                <w:szCs w:val="24"/>
              </w:rPr>
              <w:t xml:space="preserve"> employed by the Hinckley Federation </w:t>
            </w:r>
            <w:r w:rsidR="00FA2045">
              <w:rPr>
                <w:rFonts w:ascii="Arial Narrow" w:hAnsi="Arial Narrow"/>
                <w:sz w:val="24"/>
                <w:szCs w:val="24"/>
              </w:rPr>
              <w:t xml:space="preserve">and </w:t>
            </w:r>
            <w:r>
              <w:rPr>
                <w:rFonts w:ascii="Arial Narrow" w:hAnsi="Arial Narrow"/>
                <w:sz w:val="24"/>
                <w:szCs w:val="24"/>
              </w:rPr>
              <w:t>were attached to various practices</w:t>
            </w:r>
            <w:r w:rsidR="00B93012">
              <w:rPr>
                <w:rFonts w:ascii="Arial Narrow" w:hAnsi="Arial Narrow"/>
                <w:sz w:val="24"/>
                <w:szCs w:val="24"/>
              </w:rPr>
              <w:t xml:space="preserve"> within the Federation</w:t>
            </w:r>
            <w:r>
              <w:rPr>
                <w:rFonts w:ascii="Arial Narrow" w:hAnsi="Arial Narrow"/>
                <w:sz w:val="24"/>
                <w:szCs w:val="24"/>
              </w:rPr>
              <w:t xml:space="preserve">. We have 2 attached to </w:t>
            </w:r>
            <w:proofErr w:type="spellStart"/>
            <w:r>
              <w:rPr>
                <w:rFonts w:ascii="Arial Narrow" w:hAnsi="Arial Narrow"/>
                <w:sz w:val="24"/>
                <w:szCs w:val="24"/>
              </w:rPr>
              <w:t>Ratby</w:t>
            </w:r>
            <w:proofErr w:type="spellEnd"/>
            <w:r>
              <w:rPr>
                <w:rFonts w:ascii="Arial Narrow" w:hAnsi="Arial Narrow"/>
                <w:sz w:val="24"/>
                <w:szCs w:val="24"/>
              </w:rPr>
              <w:t xml:space="preserve"> – Deepa who has a special interest in Diabetes and </w:t>
            </w:r>
            <w:r w:rsidR="00B93012">
              <w:rPr>
                <w:rFonts w:ascii="Arial Narrow" w:hAnsi="Arial Narrow"/>
                <w:sz w:val="24"/>
                <w:szCs w:val="24"/>
              </w:rPr>
              <w:t>carries out our Diabetic reviews with patients she is also qualified to issue prescription or change patient’s medication if necessary.</w:t>
            </w:r>
          </w:p>
          <w:p w14:paraId="34F3DB5A" w14:textId="642B2113" w:rsidR="00055F10" w:rsidRDefault="00B93012" w:rsidP="0048322C">
            <w:pPr>
              <w:rPr>
                <w:rFonts w:ascii="Arial Narrow" w:hAnsi="Arial Narrow"/>
                <w:sz w:val="24"/>
                <w:szCs w:val="24"/>
              </w:rPr>
            </w:pPr>
            <w:r>
              <w:rPr>
                <w:rFonts w:ascii="Arial Narrow" w:hAnsi="Arial Narrow"/>
                <w:sz w:val="24"/>
                <w:szCs w:val="24"/>
              </w:rPr>
              <w:t>Rachel deals with medication reviews contacting patients if necessary to request BP reading</w:t>
            </w:r>
            <w:r w:rsidR="00FA2045">
              <w:rPr>
                <w:rFonts w:ascii="Arial Narrow" w:hAnsi="Arial Narrow"/>
                <w:sz w:val="24"/>
                <w:szCs w:val="24"/>
              </w:rPr>
              <w:t>s a</w:t>
            </w:r>
            <w:r w:rsidR="006520AC">
              <w:rPr>
                <w:rFonts w:ascii="Arial Narrow" w:hAnsi="Arial Narrow"/>
                <w:sz w:val="24"/>
                <w:szCs w:val="24"/>
              </w:rPr>
              <w:t xml:space="preserve">lso </w:t>
            </w:r>
            <w:r>
              <w:rPr>
                <w:rFonts w:ascii="Arial Narrow" w:hAnsi="Arial Narrow"/>
                <w:sz w:val="24"/>
                <w:szCs w:val="24"/>
              </w:rPr>
              <w:t>dealing with any queries patients may have regarding their medication, she is also training to become a prescriber.</w:t>
            </w:r>
          </w:p>
        </w:tc>
      </w:tr>
      <w:tr w:rsidR="0048322C" w14:paraId="35106483" w14:textId="77777777" w:rsidTr="0048322C">
        <w:tc>
          <w:tcPr>
            <w:tcW w:w="704" w:type="dxa"/>
          </w:tcPr>
          <w:p w14:paraId="5C211B83" w14:textId="5EF8EEFC" w:rsidR="0048322C" w:rsidRDefault="00B93012" w:rsidP="0048322C">
            <w:pPr>
              <w:rPr>
                <w:rFonts w:ascii="Arial Narrow" w:hAnsi="Arial Narrow"/>
                <w:sz w:val="24"/>
                <w:szCs w:val="24"/>
              </w:rPr>
            </w:pPr>
            <w:r>
              <w:rPr>
                <w:rFonts w:ascii="Arial Narrow" w:hAnsi="Arial Narrow"/>
                <w:sz w:val="24"/>
                <w:szCs w:val="24"/>
              </w:rPr>
              <w:t>JD</w:t>
            </w:r>
          </w:p>
        </w:tc>
        <w:tc>
          <w:tcPr>
            <w:tcW w:w="8312" w:type="dxa"/>
          </w:tcPr>
          <w:p w14:paraId="7D2950DF" w14:textId="27E672C0" w:rsidR="0048322C" w:rsidRDefault="00B93012" w:rsidP="0048322C">
            <w:pPr>
              <w:rPr>
                <w:rFonts w:ascii="Arial Narrow" w:hAnsi="Arial Narrow"/>
                <w:sz w:val="24"/>
                <w:szCs w:val="24"/>
              </w:rPr>
            </w:pPr>
            <w:r>
              <w:rPr>
                <w:rFonts w:ascii="Arial Narrow" w:hAnsi="Arial Narrow"/>
                <w:sz w:val="24"/>
                <w:szCs w:val="24"/>
              </w:rPr>
              <w:t>Jenny ask</w:t>
            </w:r>
            <w:r w:rsidR="00FA2045">
              <w:rPr>
                <w:rFonts w:ascii="Arial Narrow" w:hAnsi="Arial Narrow"/>
                <w:sz w:val="24"/>
                <w:szCs w:val="24"/>
              </w:rPr>
              <w:t>ed</w:t>
            </w:r>
            <w:r>
              <w:rPr>
                <w:rFonts w:ascii="Arial Narrow" w:hAnsi="Arial Narrow"/>
                <w:sz w:val="24"/>
                <w:szCs w:val="24"/>
              </w:rPr>
              <w:t xml:space="preserve"> JO to pass on her compliments to one of the new receptionist’s she had spoken to and had found her to be very polite and helpful.  She also mentioned that she had received a telephone review for her COPD and how </w:t>
            </w:r>
            <w:r w:rsidR="00AB3718">
              <w:rPr>
                <w:rFonts w:ascii="Arial Narrow" w:hAnsi="Arial Narrow"/>
                <w:sz w:val="24"/>
                <w:szCs w:val="24"/>
              </w:rPr>
              <w:t xml:space="preserve">excellent the caller </w:t>
            </w:r>
            <w:proofErr w:type="gramStart"/>
            <w:r w:rsidR="00AB3718">
              <w:rPr>
                <w:rFonts w:ascii="Arial Narrow" w:hAnsi="Arial Narrow"/>
                <w:sz w:val="24"/>
                <w:szCs w:val="24"/>
              </w:rPr>
              <w:t>was</w:t>
            </w:r>
            <w:proofErr w:type="gramEnd"/>
            <w:r w:rsidR="00AB3718">
              <w:rPr>
                <w:rFonts w:ascii="Arial Narrow" w:hAnsi="Arial Narrow"/>
                <w:sz w:val="24"/>
                <w:szCs w:val="24"/>
              </w:rPr>
              <w:t xml:space="preserve"> and he adjusted her medication, which she stated had had a marked improvement on her condition.  JO explained that during the Pandemic the CCG had employed respiratory specialists to carry out reviews for COPD &amp; Asthma patients as general practice were not able to carry out these reviews during this time as per NHS guidelines.  Since April we have now re-started our annual reviews.</w:t>
            </w:r>
          </w:p>
        </w:tc>
      </w:tr>
      <w:tr w:rsidR="0048322C" w14:paraId="7AC4AE3C" w14:textId="77777777" w:rsidTr="0048322C">
        <w:tc>
          <w:tcPr>
            <w:tcW w:w="704" w:type="dxa"/>
          </w:tcPr>
          <w:p w14:paraId="50ECC5D6" w14:textId="45E496BF" w:rsidR="0048322C" w:rsidRDefault="00AB3718" w:rsidP="0048322C">
            <w:pPr>
              <w:rPr>
                <w:rFonts w:ascii="Arial Narrow" w:hAnsi="Arial Narrow"/>
                <w:sz w:val="24"/>
                <w:szCs w:val="24"/>
              </w:rPr>
            </w:pPr>
            <w:r>
              <w:rPr>
                <w:rFonts w:ascii="Arial Narrow" w:hAnsi="Arial Narrow"/>
                <w:sz w:val="24"/>
                <w:szCs w:val="24"/>
              </w:rPr>
              <w:t>JH</w:t>
            </w:r>
          </w:p>
        </w:tc>
        <w:tc>
          <w:tcPr>
            <w:tcW w:w="8312" w:type="dxa"/>
          </w:tcPr>
          <w:p w14:paraId="266E9130" w14:textId="4BD5978F" w:rsidR="0048322C" w:rsidRDefault="00AB3718" w:rsidP="0048322C">
            <w:pPr>
              <w:rPr>
                <w:rFonts w:ascii="Arial Narrow" w:hAnsi="Arial Narrow"/>
                <w:sz w:val="24"/>
                <w:szCs w:val="24"/>
              </w:rPr>
            </w:pPr>
            <w:r>
              <w:rPr>
                <w:rFonts w:ascii="Arial Narrow" w:hAnsi="Arial Narrow"/>
                <w:sz w:val="24"/>
                <w:szCs w:val="24"/>
              </w:rPr>
              <w:t>Joan thought these additional specialists attached to the practice would take patients time to adjust to being seen by someone other th</w:t>
            </w:r>
            <w:r w:rsidR="00FA2045">
              <w:rPr>
                <w:rFonts w:ascii="Arial Narrow" w:hAnsi="Arial Narrow"/>
                <w:sz w:val="24"/>
                <w:szCs w:val="24"/>
              </w:rPr>
              <w:t>an</w:t>
            </w:r>
            <w:r>
              <w:rPr>
                <w:rFonts w:ascii="Arial Narrow" w:hAnsi="Arial Narrow"/>
                <w:sz w:val="24"/>
                <w:szCs w:val="24"/>
              </w:rPr>
              <w:t xml:space="preserve"> a </w:t>
            </w:r>
            <w:proofErr w:type="gramStart"/>
            <w:r>
              <w:rPr>
                <w:rFonts w:ascii="Arial Narrow" w:hAnsi="Arial Narrow"/>
                <w:sz w:val="24"/>
                <w:szCs w:val="24"/>
              </w:rPr>
              <w:t>Doctor</w:t>
            </w:r>
            <w:proofErr w:type="gramEnd"/>
            <w:r>
              <w:rPr>
                <w:rFonts w:ascii="Arial Narrow" w:hAnsi="Arial Narrow"/>
                <w:sz w:val="24"/>
                <w:szCs w:val="24"/>
              </w:rPr>
              <w:t>.  SR asked if specialist</w:t>
            </w:r>
            <w:r w:rsidR="00FA2045">
              <w:rPr>
                <w:rFonts w:ascii="Arial Narrow" w:hAnsi="Arial Narrow"/>
                <w:sz w:val="24"/>
                <w:szCs w:val="24"/>
              </w:rPr>
              <w:t xml:space="preserve"> personnel </w:t>
            </w:r>
            <w:r>
              <w:rPr>
                <w:rFonts w:ascii="Arial Narrow" w:hAnsi="Arial Narrow"/>
                <w:sz w:val="24"/>
                <w:szCs w:val="24"/>
              </w:rPr>
              <w:t>would be dealing with the Anti-</w:t>
            </w:r>
            <w:r w:rsidR="00B104AB">
              <w:rPr>
                <w:rFonts w:ascii="Arial Narrow" w:hAnsi="Arial Narrow"/>
                <w:sz w:val="24"/>
                <w:szCs w:val="24"/>
              </w:rPr>
              <w:t>Coagulation Clinics at the practice JO said no this would still be carried out by our Practice Nurse as it had been in the past.</w:t>
            </w:r>
            <w:r>
              <w:rPr>
                <w:rFonts w:ascii="Arial Narrow" w:hAnsi="Arial Narrow"/>
                <w:sz w:val="24"/>
                <w:szCs w:val="24"/>
              </w:rPr>
              <w:t xml:space="preserve"> </w:t>
            </w:r>
          </w:p>
        </w:tc>
      </w:tr>
      <w:tr w:rsidR="009B1F7D" w14:paraId="12586ACC" w14:textId="77777777" w:rsidTr="0048322C">
        <w:tc>
          <w:tcPr>
            <w:tcW w:w="704" w:type="dxa"/>
          </w:tcPr>
          <w:p w14:paraId="62C62844" w14:textId="29733AEB" w:rsidR="009B1F7D" w:rsidRDefault="009B1F7D" w:rsidP="0048322C">
            <w:pPr>
              <w:rPr>
                <w:rFonts w:ascii="Arial Narrow" w:hAnsi="Arial Narrow"/>
                <w:sz w:val="24"/>
                <w:szCs w:val="24"/>
              </w:rPr>
            </w:pPr>
            <w:r>
              <w:rPr>
                <w:rFonts w:ascii="Arial Narrow" w:hAnsi="Arial Narrow"/>
                <w:sz w:val="24"/>
                <w:szCs w:val="24"/>
              </w:rPr>
              <w:lastRenderedPageBreak/>
              <w:t>JH</w:t>
            </w:r>
          </w:p>
        </w:tc>
        <w:tc>
          <w:tcPr>
            <w:tcW w:w="8312" w:type="dxa"/>
          </w:tcPr>
          <w:p w14:paraId="6703A832" w14:textId="06269A28" w:rsidR="009B1F7D" w:rsidRDefault="009B1F7D" w:rsidP="0048322C">
            <w:pPr>
              <w:rPr>
                <w:rFonts w:ascii="Arial Narrow" w:hAnsi="Arial Narrow"/>
                <w:sz w:val="24"/>
                <w:szCs w:val="24"/>
              </w:rPr>
            </w:pPr>
            <w:r>
              <w:rPr>
                <w:rFonts w:ascii="Arial Narrow" w:hAnsi="Arial Narrow"/>
                <w:sz w:val="24"/>
                <w:szCs w:val="24"/>
              </w:rPr>
              <w:t xml:space="preserve">Joan suggested that our next article in the ‘Local’ should be about the PPG and a request for more members to join the group </w:t>
            </w:r>
            <w:r w:rsidR="006520AC">
              <w:rPr>
                <w:rFonts w:ascii="Arial Narrow" w:hAnsi="Arial Narrow"/>
                <w:sz w:val="24"/>
                <w:szCs w:val="24"/>
              </w:rPr>
              <w:t xml:space="preserve">especially male members. JO said that some practice’s had lost their PPG members during the </w:t>
            </w:r>
            <w:proofErr w:type="gramStart"/>
            <w:r w:rsidR="006520AC">
              <w:rPr>
                <w:rFonts w:ascii="Arial Narrow" w:hAnsi="Arial Narrow"/>
                <w:sz w:val="24"/>
                <w:szCs w:val="24"/>
              </w:rPr>
              <w:t>Pandemic</w:t>
            </w:r>
            <w:proofErr w:type="gramEnd"/>
            <w:r w:rsidR="006520AC">
              <w:rPr>
                <w:rFonts w:ascii="Arial Narrow" w:hAnsi="Arial Narrow"/>
                <w:sz w:val="24"/>
                <w:szCs w:val="24"/>
              </w:rPr>
              <w:t xml:space="preserve"> and it was important that we kept our group going</w:t>
            </w:r>
            <w:r w:rsidR="00FF6883">
              <w:rPr>
                <w:rFonts w:ascii="Arial Narrow" w:hAnsi="Arial Narrow"/>
                <w:sz w:val="24"/>
                <w:szCs w:val="24"/>
              </w:rPr>
              <w:t xml:space="preserve"> to represent the patient registered </w:t>
            </w:r>
          </w:p>
        </w:tc>
      </w:tr>
      <w:tr w:rsidR="0048322C" w14:paraId="688F51D0" w14:textId="77777777" w:rsidTr="0048322C">
        <w:tc>
          <w:tcPr>
            <w:tcW w:w="704" w:type="dxa"/>
          </w:tcPr>
          <w:p w14:paraId="665D1ECB" w14:textId="71B92CA8" w:rsidR="0048322C" w:rsidRDefault="00FA2045" w:rsidP="0048322C">
            <w:pPr>
              <w:rPr>
                <w:rFonts w:ascii="Arial Narrow" w:hAnsi="Arial Narrow"/>
                <w:sz w:val="24"/>
                <w:szCs w:val="24"/>
              </w:rPr>
            </w:pPr>
            <w:r>
              <w:rPr>
                <w:rFonts w:ascii="Arial Narrow" w:hAnsi="Arial Narrow"/>
                <w:sz w:val="24"/>
                <w:szCs w:val="24"/>
              </w:rPr>
              <w:t>JO</w:t>
            </w:r>
          </w:p>
        </w:tc>
        <w:tc>
          <w:tcPr>
            <w:tcW w:w="8312" w:type="dxa"/>
          </w:tcPr>
          <w:p w14:paraId="6444DDA1" w14:textId="77777777" w:rsidR="0048322C" w:rsidRDefault="00FA2045" w:rsidP="0048322C">
            <w:pPr>
              <w:rPr>
                <w:rFonts w:ascii="Arial Narrow" w:hAnsi="Arial Narrow"/>
                <w:sz w:val="24"/>
                <w:szCs w:val="24"/>
              </w:rPr>
            </w:pPr>
            <w:r>
              <w:rPr>
                <w:rFonts w:ascii="Arial Narrow" w:hAnsi="Arial Narrow"/>
                <w:sz w:val="24"/>
                <w:szCs w:val="24"/>
              </w:rPr>
              <w:t>New Building Update: At long last a start has been made clearing the ground, JO thought the next work would be on the drainage on the ground before actual building work commenced.</w:t>
            </w:r>
          </w:p>
          <w:p w14:paraId="1D733A46" w14:textId="2D473061" w:rsidR="00FA2045" w:rsidRDefault="00FA2045" w:rsidP="0048322C">
            <w:pPr>
              <w:rPr>
                <w:rFonts w:ascii="Arial Narrow" w:hAnsi="Arial Narrow"/>
                <w:sz w:val="24"/>
                <w:szCs w:val="24"/>
              </w:rPr>
            </w:pPr>
            <w:r>
              <w:rPr>
                <w:rFonts w:ascii="Arial Narrow" w:hAnsi="Arial Narrow"/>
                <w:sz w:val="24"/>
                <w:szCs w:val="24"/>
              </w:rPr>
              <w:t>The predicted start to finish has been given at 48 week</w:t>
            </w:r>
            <w:r w:rsidR="00FF6883">
              <w:rPr>
                <w:rFonts w:ascii="Arial Narrow" w:hAnsi="Arial Narrow"/>
                <w:sz w:val="24"/>
                <w:szCs w:val="24"/>
              </w:rPr>
              <w:t>s</w:t>
            </w:r>
            <w:r>
              <w:rPr>
                <w:rFonts w:ascii="Arial Narrow" w:hAnsi="Arial Narrow"/>
                <w:sz w:val="24"/>
                <w:szCs w:val="24"/>
              </w:rPr>
              <w:t xml:space="preserve"> b</w:t>
            </w:r>
            <w:r w:rsidR="00FF6883">
              <w:rPr>
                <w:rFonts w:ascii="Arial Narrow" w:hAnsi="Arial Narrow"/>
                <w:sz w:val="24"/>
                <w:szCs w:val="24"/>
              </w:rPr>
              <w:t>ut</w:t>
            </w:r>
            <w:r>
              <w:rPr>
                <w:rFonts w:ascii="Arial Narrow" w:hAnsi="Arial Narrow"/>
                <w:sz w:val="24"/>
                <w:szCs w:val="24"/>
              </w:rPr>
              <w:t xml:space="preserve"> this will probably be </w:t>
            </w:r>
            <w:r w:rsidR="00923D07">
              <w:rPr>
                <w:rFonts w:ascii="Arial Narrow" w:hAnsi="Arial Narrow"/>
                <w:sz w:val="24"/>
                <w:szCs w:val="24"/>
              </w:rPr>
              <w:t xml:space="preserve">12 months due to holiday closures. </w:t>
            </w:r>
          </w:p>
        </w:tc>
      </w:tr>
      <w:tr w:rsidR="0048322C" w14:paraId="62C9227B" w14:textId="77777777" w:rsidTr="0048322C">
        <w:tc>
          <w:tcPr>
            <w:tcW w:w="704" w:type="dxa"/>
          </w:tcPr>
          <w:p w14:paraId="5D429637" w14:textId="3CAAF862" w:rsidR="0048322C" w:rsidRDefault="00923D07" w:rsidP="0048322C">
            <w:pPr>
              <w:rPr>
                <w:rFonts w:ascii="Arial Narrow" w:hAnsi="Arial Narrow"/>
                <w:sz w:val="24"/>
                <w:szCs w:val="24"/>
              </w:rPr>
            </w:pPr>
            <w:r>
              <w:rPr>
                <w:rFonts w:ascii="Arial Narrow" w:hAnsi="Arial Narrow"/>
                <w:sz w:val="24"/>
                <w:szCs w:val="24"/>
              </w:rPr>
              <w:t>LJ</w:t>
            </w:r>
          </w:p>
        </w:tc>
        <w:tc>
          <w:tcPr>
            <w:tcW w:w="8312" w:type="dxa"/>
          </w:tcPr>
          <w:p w14:paraId="5E89AD45" w14:textId="2E1008B7" w:rsidR="0048322C" w:rsidRDefault="00923D07" w:rsidP="0048322C">
            <w:pPr>
              <w:rPr>
                <w:rFonts w:ascii="Arial Narrow" w:hAnsi="Arial Narrow"/>
                <w:sz w:val="24"/>
                <w:szCs w:val="24"/>
              </w:rPr>
            </w:pPr>
            <w:r>
              <w:rPr>
                <w:rFonts w:ascii="Arial Narrow" w:hAnsi="Arial Narrow"/>
                <w:sz w:val="24"/>
                <w:szCs w:val="24"/>
              </w:rPr>
              <w:t>Spoke about the importance of getting colours correct in buildings for visual impaired patients she went on to explain that a dark area on a floor can look like a hole to someone visually impaired.  Other membe</w:t>
            </w:r>
            <w:r w:rsidR="009B1F7D">
              <w:rPr>
                <w:rFonts w:ascii="Arial Narrow" w:hAnsi="Arial Narrow"/>
                <w:sz w:val="24"/>
                <w:szCs w:val="24"/>
              </w:rPr>
              <w:t>rs</w:t>
            </w:r>
            <w:r>
              <w:rPr>
                <w:rFonts w:ascii="Arial Narrow" w:hAnsi="Arial Narrow"/>
                <w:sz w:val="24"/>
                <w:szCs w:val="24"/>
              </w:rPr>
              <w:t xml:space="preserve"> agreed that LJ should be consulted </w:t>
            </w:r>
            <w:r w:rsidR="009B1F7D">
              <w:rPr>
                <w:rFonts w:ascii="Arial Narrow" w:hAnsi="Arial Narrow"/>
                <w:sz w:val="24"/>
                <w:szCs w:val="24"/>
              </w:rPr>
              <w:t xml:space="preserve">along with the contractors </w:t>
            </w:r>
            <w:r>
              <w:rPr>
                <w:rFonts w:ascii="Arial Narrow" w:hAnsi="Arial Narrow"/>
                <w:sz w:val="24"/>
                <w:szCs w:val="24"/>
              </w:rPr>
              <w:t>at the point of colours schemes being chosen</w:t>
            </w:r>
            <w:r w:rsidR="009B1F7D">
              <w:rPr>
                <w:rFonts w:ascii="Arial Narrow" w:hAnsi="Arial Narrow"/>
                <w:sz w:val="24"/>
                <w:szCs w:val="24"/>
              </w:rPr>
              <w:t>. JO said he would keep LJ involved.</w:t>
            </w:r>
          </w:p>
        </w:tc>
      </w:tr>
      <w:tr w:rsidR="0048322C" w14:paraId="17D66FA4" w14:textId="77777777" w:rsidTr="0048322C">
        <w:tc>
          <w:tcPr>
            <w:tcW w:w="704" w:type="dxa"/>
          </w:tcPr>
          <w:p w14:paraId="593CB088" w14:textId="5D0AF854" w:rsidR="0048322C" w:rsidRDefault="00923D07" w:rsidP="0048322C">
            <w:pPr>
              <w:rPr>
                <w:rFonts w:ascii="Arial Narrow" w:hAnsi="Arial Narrow"/>
                <w:sz w:val="24"/>
                <w:szCs w:val="24"/>
              </w:rPr>
            </w:pPr>
            <w:r>
              <w:rPr>
                <w:rFonts w:ascii="Arial Narrow" w:hAnsi="Arial Narrow"/>
                <w:sz w:val="24"/>
                <w:szCs w:val="24"/>
              </w:rPr>
              <w:t>JO</w:t>
            </w:r>
          </w:p>
        </w:tc>
        <w:tc>
          <w:tcPr>
            <w:tcW w:w="8312" w:type="dxa"/>
          </w:tcPr>
          <w:p w14:paraId="084D482C" w14:textId="143C743D" w:rsidR="00923D07" w:rsidRDefault="00923D07" w:rsidP="00923D07">
            <w:pPr>
              <w:rPr>
                <w:rFonts w:ascii="Arial Narrow" w:hAnsi="Arial Narrow"/>
                <w:sz w:val="24"/>
                <w:szCs w:val="24"/>
              </w:rPr>
            </w:pPr>
            <w:r>
              <w:rPr>
                <w:rFonts w:ascii="Arial Narrow" w:hAnsi="Arial Narrow"/>
                <w:sz w:val="24"/>
                <w:szCs w:val="24"/>
              </w:rPr>
              <w:t>There had been comments previously that the telephone message was far to long.  This has now been revised and much shorter.</w:t>
            </w:r>
          </w:p>
        </w:tc>
      </w:tr>
      <w:tr w:rsidR="0048322C" w14:paraId="619FB290" w14:textId="77777777" w:rsidTr="0048322C">
        <w:tc>
          <w:tcPr>
            <w:tcW w:w="704" w:type="dxa"/>
          </w:tcPr>
          <w:p w14:paraId="1885AE23" w14:textId="437AD278" w:rsidR="0048322C" w:rsidRDefault="00923D07" w:rsidP="0048322C">
            <w:pPr>
              <w:rPr>
                <w:rFonts w:ascii="Arial Narrow" w:hAnsi="Arial Narrow"/>
                <w:sz w:val="24"/>
                <w:szCs w:val="24"/>
              </w:rPr>
            </w:pPr>
            <w:r>
              <w:rPr>
                <w:rFonts w:ascii="Arial Narrow" w:hAnsi="Arial Narrow"/>
                <w:sz w:val="24"/>
                <w:szCs w:val="24"/>
              </w:rPr>
              <w:t>JD</w:t>
            </w:r>
          </w:p>
        </w:tc>
        <w:tc>
          <w:tcPr>
            <w:tcW w:w="8312" w:type="dxa"/>
          </w:tcPr>
          <w:p w14:paraId="3D240941" w14:textId="60B79FCE" w:rsidR="0048322C" w:rsidRDefault="00923D07" w:rsidP="0048322C">
            <w:pPr>
              <w:rPr>
                <w:rFonts w:ascii="Arial Narrow" w:hAnsi="Arial Narrow"/>
                <w:sz w:val="24"/>
                <w:szCs w:val="24"/>
              </w:rPr>
            </w:pPr>
            <w:r>
              <w:rPr>
                <w:rFonts w:ascii="Arial Narrow" w:hAnsi="Arial Narrow"/>
                <w:sz w:val="24"/>
                <w:szCs w:val="24"/>
              </w:rPr>
              <w:t xml:space="preserve">Reported that the PPG Net Work Group had met for the first time since the </w:t>
            </w:r>
            <w:proofErr w:type="gramStart"/>
            <w:r>
              <w:rPr>
                <w:rFonts w:ascii="Arial Narrow" w:hAnsi="Arial Narrow"/>
                <w:sz w:val="24"/>
                <w:szCs w:val="24"/>
              </w:rPr>
              <w:t>pandemic</w:t>
            </w:r>
            <w:proofErr w:type="gramEnd"/>
            <w:r>
              <w:rPr>
                <w:rFonts w:ascii="Arial Narrow" w:hAnsi="Arial Narrow"/>
                <w:sz w:val="24"/>
                <w:szCs w:val="24"/>
              </w:rPr>
              <w:t xml:space="preserve"> but she had not been able to attend</w:t>
            </w:r>
            <w:r w:rsidR="009F18E1">
              <w:rPr>
                <w:rFonts w:ascii="Arial Narrow" w:hAnsi="Arial Narrow"/>
                <w:sz w:val="24"/>
                <w:szCs w:val="24"/>
              </w:rPr>
              <w:t>, however a fellow PPG member had sent her notes from the meeting.  As from 1</w:t>
            </w:r>
            <w:r w:rsidR="009F18E1" w:rsidRPr="009F18E1">
              <w:rPr>
                <w:rFonts w:ascii="Arial Narrow" w:hAnsi="Arial Narrow"/>
                <w:sz w:val="24"/>
                <w:szCs w:val="24"/>
                <w:vertAlign w:val="superscript"/>
              </w:rPr>
              <w:t>st</w:t>
            </w:r>
            <w:r w:rsidR="009F18E1">
              <w:rPr>
                <w:rFonts w:ascii="Arial Narrow" w:hAnsi="Arial Narrow"/>
                <w:sz w:val="24"/>
                <w:szCs w:val="24"/>
              </w:rPr>
              <w:t xml:space="preserve"> July the CCG will </w:t>
            </w:r>
            <w:proofErr w:type="gramStart"/>
            <w:r w:rsidR="00FF6883">
              <w:rPr>
                <w:rFonts w:ascii="Arial Narrow" w:hAnsi="Arial Narrow"/>
                <w:sz w:val="24"/>
                <w:szCs w:val="24"/>
              </w:rPr>
              <w:t>cease</w:t>
            </w:r>
            <w:proofErr w:type="gramEnd"/>
            <w:r w:rsidR="009F18E1">
              <w:rPr>
                <w:rFonts w:ascii="Arial Narrow" w:hAnsi="Arial Narrow"/>
                <w:sz w:val="24"/>
                <w:szCs w:val="24"/>
              </w:rPr>
              <w:t xml:space="preserve"> and they will become ‘Integrated Care Board’</w:t>
            </w:r>
          </w:p>
          <w:p w14:paraId="5B763A19" w14:textId="3043C50A" w:rsidR="009F18E1" w:rsidRDefault="009F18E1" w:rsidP="0048322C">
            <w:pPr>
              <w:rPr>
                <w:rFonts w:ascii="Arial Narrow" w:hAnsi="Arial Narrow"/>
                <w:sz w:val="24"/>
                <w:szCs w:val="24"/>
              </w:rPr>
            </w:pPr>
            <w:r>
              <w:rPr>
                <w:rFonts w:ascii="Arial Narrow" w:hAnsi="Arial Narrow"/>
                <w:sz w:val="24"/>
                <w:szCs w:val="24"/>
              </w:rPr>
              <w:t>(ICB)</w:t>
            </w:r>
          </w:p>
        </w:tc>
      </w:tr>
      <w:tr w:rsidR="0048322C" w14:paraId="3CBFE6E4" w14:textId="77777777" w:rsidTr="0048322C">
        <w:tc>
          <w:tcPr>
            <w:tcW w:w="704" w:type="dxa"/>
          </w:tcPr>
          <w:p w14:paraId="46922437" w14:textId="785A5F53" w:rsidR="0048322C" w:rsidRDefault="009F18E1" w:rsidP="0048322C">
            <w:pPr>
              <w:rPr>
                <w:rFonts w:ascii="Arial Narrow" w:hAnsi="Arial Narrow"/>
                <w:sz w:val="24"/>
                <w:szCs w:val="24"/>
              </w:rPr>
            </w:pPr>
            <w:r>
              <w:rPr>
                <w:rFonts w:ascii="Arial Narrow" w:hAnsi="Arial Narrow"/>
                <w:sz w:val="24"/>
                <w:szCs w:val="24"/>
              </w:rPr>
              <w:t>JH</w:t>
            </w:r>
          </w:p>
        </w:tc>
        <w:tc>
          <w:tcPr>
            <w:tcW w:w="8312" w:type="dxa"/>
          </w:tcPr>
          <w:p w14:paraId="0B9FD549" w14:textId="77777777" w:rsidR="009F18E1" w:rsidRDefault="009F18E1" w:rsidP="0048322C">
            <w:pPr>
              <w:rPr>
                <w:rFonts w:ascii="Arial Narrow" w:hAnsi="Arial Narrow"/>
                <w:sz w:val="24"/>
                <w:szCs w:val="24"/>
              </w:rPr>
            </w:pPr>
            <w:r>
              <w:rPr>
                <w:rFonts w:ascii="Arial Narrow" w:hAnsi="Arial Narrow"/>
                <w:sz w:val="24"/>
                <w:szCs w:val="24"/>
              </w:rPr>
              <w:t xml:space="preserve">Reported that the Befriending Services was now </w:t>
            </w:r>
            <w:proofErr w:type="gramStart"/>
            <w:r>
              <w:rPr>
                <w:rFonts w:ascii="Arial Narrow" w:hAnsi="Arial Narrow"/>
                <w:sz w:val="24"/>
                <w:szCs w:val="24"/>
              </w:rPr>
              <w:t>running</w:t>
            </w:r>
            <w:proofErr w:type="gramEnd"/>
            <w:r>
              <w:rPr>
                <w:rFonts w:ascii="Arial Narrow" w:hAnsi="Arial Narrow"/>
                <w:sz w:val="24"/>
                <w:szCs w:val="24"/>
              </w:rPr>
              <w:t xml:space="preserve"> and she had volunteers waiting to join, although currently the were taking it slowly.  She explained how the service worked and the Data Protection that was in place.</w:t>
            </w:r>
          </w:p>
          <w:p w14:paraId="6F842D04" w14:textId="48193F57" w:rsidR="0048322C" w:rsidRDefault="009F18E1" w:rsidP="0048322C">
            <w:pPr>
              <w:rPr>
                <w:rFonts w:ascii="Arial Narrow" w:hAnsi="Arial Narrow"/>
                <w:sz w:val="24"/>
                <w:szCs w:val="24"/>
              </w:rPr>
            </w:pPr>
            <w:r>
              <w:rPr>
                <w:rFonts w:ascii="Arial Narrow" w:hAnsi="Arial Narrow"/>
                <w:sz w:val="24"/>
                <w:szCs w:val="24"/>
              </w:rPr>
              <w:t xml:space="preserve"> </w:t>
            </w:r>
          </w:p>
        </w:tc>
      </w:tr>
      <w:tr w:rsidR="009B1F7D" w14:paraId="0FB5DF58" w14:textId="77777777" w:rsidTr="0048322C">
        <w:tc>
          <w:tcPr>
            <w:tcW w:w="704" w:type="dxa"/>
          </w:tcPr>
          <w:p w14:paraId="5D37C0FA" w14:textId="228B9F79" w:rsidR="009B1F7D" w:rsidRDefault="009B1F7D" w:rsidP="0048322C">
            <w:pPr>
              <w:rPr>
                <w:rFonts w:ascii="Arial Narrow" w:hAnsi="Arial Narrow"/>
                <w:sz w:val="24"/>
                <w:szCs w:val="24"/>
              </w:rPr>
            </w:pPr>
            <w:r>
              <w:rPr>
                <w:rFonts w:ascii="Arial Narrow" w:hAnsi="Arial Narrow"/>
                <w:sz w:val="24"/>
                <w:szCs w:val="24"/>
              </w:rPr>
              <w:t>SA</w:t>
            </w:r>
          </w:p>
        </w:tc>
        <w:tc>
          <w:tcPr>
            <w:tcW w:w="8312" w:type="dxa"/>
          </w:tcPr>
          <w:p w14:paraId="3E863C09" w14:textId="77777777" w:rsidR="009B1F7D" w:rsidRDefault="009B1F7D" w:rsidP="0048322C">
            <w:pPr>
              <w:rPr>
                <w:rFonts w:ascii="Arial Narrow" w:hAnsi="Arial Narrow"/>
                <w:sz w:val="24"/>
                <w:szCs w:val="24"/>
              </w:rPr>
            </w:pPr>
            <w:r>
              <w:rPr>
                <w:rFonts w:ascii="Arial Narrow" w:hAnsi="Arial Narrow"/>
                <w:sz w:val="24"/>
                <w:szCs w:val="24"/>
              </w:rPr>
              <w:t xml:space="preserve">Mentioned that the PPG’s Terms of Reference should be </w:t>
            </w:r>
            <w:proofErr w:type="gramStart"/>
            <w:r>
              <w:rPr>
                <w:rFonts w:ascii="Arial Narrow" w:hAnsi="Arial Narrow"/>
                <w:sz w:val="24"/>
                <w:szCs w:val="24"/>
              </w:rPr>
              <w:t>updated</w:t>
            </w:r>
            <w:proofErr w:type="gramEnd"/>
            <w:r>
              <w:rPr>
                <w:rFonts w:ascii="Arial Narrow" w:hAnsi="Arial Narrow"/>
                <w:sz w:val="24"/>
                <w:szCs w:val="24"/>
              </w:rPr>
              <w:t xml:space="preserve"> and JD will work with SA</w:t>
            </w:r>
          </w:p>
          <w:p w14:paraId="350A8230" w14:textId="77777777" w:rsidR="009B1F7D" w:rsidRDefault="009B1F7D" w:rsidP="0048322C">
            <w:pPr>
              <w:rPr>
                <w:rFonts w:ascii="Arial Narrow" w:hAnsi="Arial Narrow"/>
                <w:sz w:val="24"/>
                <w:szCs w:val="24"/>
              </w:rPr>
            </w:pPr>
            <w:r>
              <w:rPr>
                <w:rFonts w:ascii="Arial Narrow" w:hAnsi="Arial Narrow"/>
                <w:sz w:val="24"/>
                <w:szCs w:val="24"/>
              </w:rPr>
              <w:t>on updating this document to be sent out to members for their approval.</w:t>
            </w:r>
          </w:p>
          <w:p w14:paraId="3EF31D3F" w14:textId="40771FC4" w:rsidR="009B1F7D" w:rsidRDefault="009B1F7D" w:rsidP="0048322C">
            <w:pPr>
              <w:rPr>
                <w:rFonts w:ascii="Arial Narrow" w:hAnsi="Arial Narrow"/>
                <w:sz w:val="24"/>
                <w:szCs w:val="24"/>
              </w:rPr>
            </w:pPr>
          </w:p>
        </w:tc>
      </w:tr>
    </w:tbl>
    <w:p w14:paraId="13E3018F" w14:textId="01E1F322" w:rsidR="0048322C" w:rsidRDefault="0048322C" w:rsidP="0048322C">
      <w:pPr>
        <w:spacing w:after="0"/>
        <w:rPr>
          <w:rFonts w:ascii="Arial Narrow" w:hAnsi="Arial Narrow"/>
          <w:sz w:val="24"/>
          <w:szCs w:val="24"/>
        </w:rPr>
      </w:pPr>
    </w:p>
    <w:p w14:paraId="54390364" w14:textId="77777777" w:rsidR="009B1F7D" w:rsidRDefault="009B1F7D" w:rsidP="0048322C">
      <w:pPr>
        <w:spacing w:after="0"/>
        <w:rPr>
          <w:rFonts w:ascii="Arial Narrow" w:hAnsi="Arial Narrow"/>
          <w:sz w:val="24"/>
          <w:szCs w:val="24"/>
        </w:rPr>
      </w:pPr>
    </w:p>
    <w:p w14:paraId="2E229EF9" w14:textId="45EBCB45" w:rsidR="0048322C" w:rsidRPr="009B1F7D" w:rsidRDefault="009B1F7D" w:rsidP="0048322C">
      <w:pPr>
        <w:spacing w:after="0"/>
        <w:jc w:val="center"/>
        <w:rPr>
          <w:rFonts w:ascii="Arial Narrow" w:hAnsi="Arial Narrow"/>
          <w:b/>
          <w:bCs/>
          <w:sz w:val="24"/>
          <w:szCs w:val="24"/>
        </w:rPr>
      </w:pPr>
      <w:r>
        <w:rPr>
          <w:rFonts w:ascii="Arial Narrow" w:hAnsi="Arial Narrow"/>
          <w:b/>
          <w:bCs/>
          <w:sz w:val="24"/>
          <w:szCs w:val="24"/>
        </w:rPr>
        <w:t xml:space="preserve">Next </w:t>
      </w:r>
      <w:proofErr w:type="gramStart"/>
      <w:r>
        <w:rPr>
          <w:rFonts w:ascii="Arial Narrow" w:hAnsi="Arial Narrow"/>
          <w:b/>
          <w:bCs/>
          <w:sz w:val="24"/>
          <w:szCs w:val="24"/>
        </w:rPr>
        <w:t>Meeting  Monday</w:t>
      </w:r>
      <w:proofErr w:type="gramEnd"/>
      <w:r>
        <w:rPr>
          <w:rFonts w:ascii="Arial Narrow" w:hAnsi="Arial Narrow"/>
          <w:b/>
          <w:bCs/>
          <w:sz w:val="24"/>
          <w:szCs w:val="24"/>
        </w:rPr>
        <w:t xml:space="preserve"> 19 September 2022</w:t>
      </w:r>
    </w:p>
    <w:sectPr w:rsidR="0048322C" w:rsidRPr="009B1F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84836"/>
    <w:multiLevelType w:val="hybridMultilevel"/>
    <w:tmpl w:val="1E421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4008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22C"/>
    <w:rsid w:val="00051C2B"/>
    <w:rsid w:val="00055F10"/>
    <w:rsid w:val="0048322C"/>
    <w:rsid w:val="004A4B90"/>
    <w:rsid w:val="006520AC"/>
    <w:rsid w:val="00923D07"/>
    <w:rsid w:val="009B1F7D"/>
    <w:rsid w:val="009F18E1"/>
    <w:rsid w:val="00AB3718"/>
    <w:rsid w:val="00B104AB"/>
    <w:rsid w:val="00B93012"/>
    <w:rsid w:val="00CC03F9"/>
    <w:rsid w:val="00F23394"/>
    <w:rsid w:val="00FA2045"/>
    <w:rsid w:val="00FF6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DF002"/>
  <w15:chartTrackingRefBased/>
  <w15:docId w15:val="{E2EA172B-7A98-4FD7-ABB9-6D02198B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3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0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TREEND, Nicola (RATBY SURGERY)</cp:lastModifiedBy>
  <cp:revision>3</cp:revision>
  <cp:lastPrinted>2022-06-17T11:27:00Z</cp:lastPrinted>
  <dcterms:created xsi:type="dcterms:W3CDTF">2022-06-20T07:53:00Z</dcterms:created>
  <dcterms:modified xsi:type="dcterms:W3CDTF">2022-06-20T11:30:00Z</dcterms:modified>
</cp:coreProperties>
</file>